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6172" w:rsidRPr="009A6172" w:rsidRDefault="009A6172" w:rsidP="009A6172">
      <w:pPr>
        <w:rPr>
          <w:lang w:val="sv-SE"/>
        </w:rPr>
      </w:pPr>
      <w:r w:rsidRPr="009A6172">
        <w:rPr>
          <w:lang w:val="sv-SE"/>
        </w:rPr>
        <w:t>Göteborg 2010-11-04</w:t>
      </w:r>
    </w:p>
    <w:p w:rsidR="009A6172" w:rsidRPr="009A6172" w:rsidRDefault="009A6172" w:rsidP="009A6172">
      <w:pPr>
        <w:rPr>
          <w:b/>
          <w:i/>
          <w:sz w:val="32"/>
          <w:szCs w:val="32"/>
          <w:lang w:val="sv-SE"/>
        </w:rPr>
      </w:pPr>
    </w:p>
    <w:p w:rsidR="009A6172" w:rsidRPr="009A6172" w:rsidRDefault="009A6172" w:rsidP="009A6172">
      <w:pPr>
        <w:rPr>
          <w:b/>
          <w:i/>
          <w:sz w:val="32"/>
          <w:szCs w:val="32"/>
          <w:lang w:val="sv-SE"/>
        </w:rPr>
      </w:pPr>
      <w:r w:rsidRPr="009A6172">
        <w:rPr>
          <w:b/>
          <w:i/>
          <w:sz w:val="32"/>
          <w:szCs w:val="32"/>
          <w:lang w:val="sv-SE"/>
        </w:rPr>
        <w:t>Pressinformation</w:t>
      </w:r>
    </w:p>
    <w:p w:rsidR="009A6172" w:rsidRPr="009A6172" w:rsidRDefault="009A6172" w:rsidP="009A6172">
      <w:pPr>
        <w:rPr>
          <w:b/>
          <w:sz w:val="28"/>
          <w:szCs w:val="28"/>
          <w:lang w:val="sv-SE"/>
        </w:rPr>
      </w:pPr>
      <w:r w:rsidRPr="009A6172">
        <w:rPr>
          <w:b/>
          <w:sz w:val="28"/>
          <w:szCs w:val="28"/>
          <w:lang w:val="sv-SE"/>
        </w:rPr>
        <w:t>Provmålning av Walleniusfartyg – leder till teknikskifte med miljövänligare bottenfärger?</w:t>
      </w:r>
    </w:p>
    <w:p w:rsidR="009A6172" w:rsidRDefault="009A6172" w:rsidP="009A6172">
      <w:pPr>
        <w:rPr>
          <w:lang w:val="sv-SE"/>
        </w:rPr>
      </w:pPr>
    </w:p>
    <w:p w:rsidR="009A6172" w:rsidRDefault="009A6172" w:rsidP="009A6172">
      <w:pPr>
        <w:rPr>
          <w:lang w:val="sv-SE"/>
        </w:rPr>
      </w:pPr>
      <w:r w:rsidRPr="009A6172">
        <w:rPr>
          <w:lang w:val="sv-SE"/>
        </w:rPr>
        <w:t>Handelssjöfart och forskning samarbetar aktivt för att få fram båtbottenfärger som är skonsamma för mi</w:t>
      </w:r>
      <w:r w:rsidR="00FB6304">
        <w:rPr>
          <w:lang w:val="sv-SE"/>
        </w:rPr>
        <w:t xml:space="preserve">ljön. Nu har Wallenius </w:t>
      </w:r>
      <w:r w:rsidRPr="009A6172">
        <w:rPr>
          <w:lang w:val="sv-SE"/>
        </w:rPr>
        <w:t>i Stockholm låtit provmåla en bottenyta på ett av sina fartyg med en ny produkt - som kan vara inledningen på ett teknikskifte inom området båtbottenfärger. Rederiet har tillsammans med I-Tech AB i Göteborg målat ett antal testytor på M/V Falstaff när hon låg i docka på varvet Remontowa i Gdansk.</w:t>
      </w:r>
    </w:p>
    <w:p w:rsidR="009A6172" w:rsidRPr="009A6172" w:rsidRDefault="009A6172" w:rsidP="009A6172">
      <w:pPr>
        <w:rPr>
          <w:lang w:val="sv-SE"/>
        </w:rPr>
      </w:pPr>
    </w:p>
    <w:p w:rsidR="009A6172" w:rsidRPr="009A6172" w:rsidRDefault="009A6172" w:rsidP="009A6172">
      <w:pPr>
        <w:pStyle w:val="Liststycke"/>
        <w:numPr>
          <w:ilvl w:val="0"/>
          <w:numId w:val="5"/>
        </w:numPr>
        <w:spacing w:after="200" w:line="276" w:lineRule="auto"/>
        <w:rPr>
          <w:lang w:val="sv-SE"/>
        </w:rPr>
      </w:pPr>
      <w:r w:rsidRPr="009A6172">
        <w:rPr>
          <w:lang w:val="sv-SE"/>
        </w:rPr>
        <w:t>Genom att rederiet ställer sitt fartyg till förfogande möjliggörs tester i havsmiljö, både i nordiska och tropiska vatten, säger Per Jansson, vd på I-Tech. Selektope*, som är basen i den färg som prövas, ser i samtliga redan genomförda tester ut att kunna minska miljöbelastningen i betydande omfattning.</w:t>
      </w:r>
    </w:p>
    <w:p w:rsidR="009A6172" w:rsidRPr="009A6172" w:rsidRDefault="009A6172" w:rsidP="009A6172">
      <w:pPr>
        <w:rPr>
          <w:lang w:val="sv-SE"/>
        </w:rPr>
      </w:pPr>
      <w:r w:rsidRPr="009A6172">
        <w:rPr>
          <w:lang w:val="sv-SE"/>
        </w:rPr>
        <w:t xml:space="preserve">Uppföljningen kommer att ske, dels med dykare med nio månaders mellanrum vid två tillfällen, dels vid nästa dockning om 28 månader. En tillräckligt bra dokumentation, som visar att produkten fungerar så bra som småskalig testning på plattor i havet hittills visat, är målsättningen med provmålningen av ett fartyg som går i full drift. Provmålningen är sista steget i kvalitetssäkringen innan de marina färgföretagen lanserar nya produkter baserade på I-Techs teknologi. </w:t>
      </w:r>
    </w:p>
    <w:p w:rsidR="009A6172" w:rsidRDefault="009A6172" w:rsidP="009A6172">
      <w:pPr>
        <w:rPr>
          <w:lang w:val="sv-SE"/>
        </w:rPr>
      </w:pPr>
    </w:p>
    <w:p w:rsidR="009A6172" w:rsidRPr="009A6172" w:rsidRDefault="009A6172" w:rsidP="009A6172">
      <w:pPr>
        <w:rPr>
          <w:lang w:val="sv-SE"/>
        </w:rPr>
      </w:pPr>
      <w:r w:rsidRPr="009A6172">
        <w:rPr>
          <w:lang w:val="sv-SE"/>
        </w:rPr>
        <w:t xml:space="preserve">När totalmängden biocider minskas leder det till minskad miljöbelastning. Om påväxten av havstulpaner kan hindras med mer miljövänliga bottenfärger än de som används idag, möjliggör detta ett betydande teknikskifte. Men förutsättningen är att påväxten verkligen minskar radikalt. I dagsläget löser man detta genom bottenfärger som innehåller biocider. Mindre påväxt innebär lägre bränsleförbrukning och därmed lägre CO2-utsläpp och minskad negativ klimatpåverkan. </w:t>
      </w:r>
    </w:p>
    <w:p w:rsidR="009A6172" w:rsidRDefault="009A6172" w:rsidP="009A6172">
      <w:pPr>
        <w:rPr>
          <w:lang w:val="sv-SE"/>
        </w:rPr>
      </w:pPr>
      <w:r w:rsidRPr="009A6172">
        <w:rPr>
          <w:lang w:val="sv-SE"/>
        </w:rPr>
        <w:t xml:space="preserve"> </w:t>
      </w:r>
    </w:p>
    <w:p w:rsidR="009A6172" w:rsidRPr="009A6172" w:rsidRDefault="009A6172" w:rsidP="009A6172">
      <w:pPr>
        <w:rPr>
          <w:lang w:val="sv-SE"/>
        </w:rPr>
      </w:pPr>
      <w:r w:rsidRPr="009A6172">
        <w:rPr>
          <w:lang w:val="sv-SE"/>
        </w:rPr>
        <w:t>Det finns noteringar om upp till 80 procent högre bränsleförbrukning när båtbottenfärger inte fungerar, En annan viktig funktion för bottenfärgerna är att stoppa spridningen av främmande arter, som gärna följer med i den påväxt som uppkommer om man inte har väl fungerande bottenfärger.</w:t>
      </w:r>
    </w:p>
    <w:p w:rsidR="009A6172" w:rsidRDefault="009A6172" w:rsidP="009A6172">
      <w:pPr>
        <w:ind w:left="360"/>
        <w:rPr>
          <w:lang w:val="sv-SE"/>
        </w:rPr>
      </w:pPr>
    </w:p>
    <w:p w:rsidR="009A6172" w:rsidRPr="009A6172" w:rsidRDefault="009A6172" w:rsidP="009A6172">
      <w:pPr>
        <w:ind w:left="360"/>
        <w:rPr>
          <w:lang w:val="sv-SE"/>
        </w:rPr>
      </w:pPr>
      <w:r w:rsidRPr="009A6172">
        <w:rPr>
          <w:lang w:val="sv-SE"/>
        </w:rPr>
        <w:t>*Selektope</w:t>
      </w:r>
      <w:r w:rsidRPr="00FB6304">
        <w:rPr>
          <w:vertAlign w:val="superscript"/>
          <w:lang w:val="sv-SE"/>
        </w:rPr>
        <w:t>TM</w:t>
      </w:r>
      <w:r w:rsidRPr="009A6172">
        <w:rPr>
          <w:lang w:val="sv-SE"/>
        </w:rPr>
        <w:t xml:space="preserve"> är en metod/produkt som nu ligger för godkännande på EU-nivå. Forskningen, som lett fram till metoden, har till stor del finansierats av medel från Mistra. Chalmers Tekniska Högskola och Göteborgs Universitet har involverats i forskningsarbetet.  Fakta om projektet finns på I-Techs hemsida, </w:t>
      </w:r>
      <w:hyperlink r:id="rId7" w:history="1">
        <w:r w:rsidRPr="009A6172">
          <w:rPr>
            <w:rStyle w:val="Hyperlnk"/>
            <w:lang w:val="sv-SE"/>
          </w:rPr>
          <w:t>www.i-tech.se</w:t>
        </w:r>
      </w:hyperlink>
      <w:r w:rsidRPr="009A6172">
        <w:rPr>
          <w:lang w:val="sv-SE"/>
        </w:rPr>
        <w:t xml:space="preserve"> </w:t>
      </w:r>
    </w:p>
    <w:p w:rsidR="009A6172" w:rsidRDefault="009A6172" w:rsidP="009A6172">
      <w:pPr>
        <w:rPr>
          <w:b/>
          <w:lang w:val="sv-SE"/>
        </w:rPr>
      </w:pPr>
    </w:p>
    <w:p w:rsidR="009A6172" w:rsidRPr="009A6172" w:rsidRDefault="009A6172" w:rsidP="009A6172">
      <w:pPr>
        <w:rPr>
          <w:b/>
          <w:lang w:val="sv-SE"/>
        </w:rPr>
      </w:pPr>
      <w:r w:rsidRPr="009A6172">
        <w:rPr>
          <w:b/>
          <w:lang w:val="sv-SE"/>
        </w:rPr>
        <w:t xml:space="preserve">För mer information, kontakta; </w:t>
      </w:r>
    </w:p>
    <w:p w:rsidR="009A6172" w:rsidRPr="009A6172" w:rsidRDefault="009A6172" w:rsidP="009A6172">
      <w:pPr>
        <w:rPr>
          <w:b/>
          <w:lang w:val="sv-SE"/>
        </w:rPr>
      </w:pPr>
      <w:r w:rsidRPr="009A6172">
        <w:rPr>
          <w:lang w:val="sv-SE"/>
        </w:rPr>
        <w:t>Per Jansson, vd, I-Tech 0709-17 47 46</w:t>
      </w:r>
    </w:p>
    <w:p w:rsidR="009A6172" w:rsidRPr="009A6172" w:rsidRDefault="009A6172" w:rsidP="009A6172">
      <w:pPr>
        <w:rPr>
          <w:lang w:val="sv-SE"/>
        </w:rPr>
      </w:pPr>
    </w:p>
    <w:p w:rsidR="003779C7" w:rsidRPr="009A6172" w:rsidRDefault="003779C7" w:rsidP="009A6172">
      <w:pPr>
        <w:rPr>
          <w:szCs w:val="22"/>
          <w:lang w:val="sv-SE"/>
        </w:rPr>
      </w:pPr>
    </w:p>
    <w:sectPr w:rsidR="003779C7" w:rsidRPr="009A6172" w:rsidSect="00AD0EC4">
      <w:headerReference w:type="default" r:id="rId8"/>
      <w:footerReference w:type="default" r:id="rId9"/>
      <w:type w:val="continuous"/>
      <w:pgSz w:w="11906" w:h="16838" w:code="9"/>
      <w:pgMar w:top="2268" w:right="1418" w:bottom="1134" w:left="1701" w:header="567" w:footer="39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0D4A" w:rsidRDefault="006D0D4A">
      <w:r>
        <w:separator/>
      </w:r>
    </w:p>
  </w:endnote>
  <w:endnote w:type="continuationSeparator" w:id="0">
    <w:p w:rsidR="006D0D4A" w:rsidRDefault="006D0D4A">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692C" w:rsidRPr="00F13836" w:rsidRDefault="00F4614B" w:rsidP="00B30C68">
    <w:pPr>
      <w:pStyle w:val="Sidfot"/>
      <w:spacing w:after="40"/>
      <w:jc w:val="center"/>
      <w:rPr>
        <w:rFonts w:ascii="Calibri" w:hAnsi="Calibri" w:cs="Arial"/>
        <w:b/>
        <w:bCs/>
        <w:color w:val="7F7F7F"/>
        <w:sz w:val="18"/>
        <w:szCs w:val="18"/>
        <w:lang w:val="en-US"/>
      </w:rPr>
    </w:pPr>
    <w:r w:rsidRPr="00B30C68">
      <w:rPr>
        <w:rFonts w:ascii="Calibri" w:hAnsi="Calibri"/>
        <w:b/>
        <w:color w:val="7F7F7F"/>
        <w:sz w:val="18"/>
        <w:szCs w:val="18"/>
        <w:lang w:val="sv-SE"/>
      </w:rPr>
      <w:t>I-TECH AB</w:t>
    </w:r>
    <w:r w:rsidR="00B30C68" w:rsidRPr="00B30C68">
      <w:rPr>
        <w:rFonts w:ascii="Calibri" w:hAnsi="Calibri" w:cs="Arial"/>
        <w:b/>
        <w:bCs/>
        <w:color w:val="7F7F7F"/>
        <w:sz w:val="18"/>
        <w:szCs w:val="18"/>
        <w:lang w:val="sv-SE"/>
      </w:rPr>
      <w:t xml:space="preserve"> </w:t>
    </w:r>
    <w:r w:rsidR="0056692C" w:rsidRPr="00B30C68">
      <w:rPr>
        <w:rFonts w:ascii="Calibri" w:hAnsi="Calibri" w:cs="Arial"/>
        <w:color w:val="7F7F7F"/>
        <w:sz w:val="18"/>
        <w:szCs w:val="18"/>
        <w:lang w:val="sv-SE"/>
      </w:rPr>
      <w:t xml:space="preserve">Haraldsgatan 5, SE-413 14 Göteborg, Sweden. </w:t>
    </w:r>
    <w:r w:rsidR="00B30C68" w:rsidRPr="00B30C68">
      <w:rPr>
        <w:rFonts w:ascii="Calibri" w:hAnsi="Calibri" w:cs="Arial"/>
        <w:color w:val="7F7F7F"/>
        <w:sz w:val="18"/>
        <w:szCs w:val="18"/>
        <w:lang w:val="sv-SE"/>
      </w:rPr>
      <w:br/>
    </w:r>
    <w:r w:rsidR="0056692C" w:rsidRPr="00F13836">
      <w:rPr>
        <w:rFonts w:ascii="Calibri" w:hAnsi="Calibri" w:cs="Arial"/>
        <w:color w:val="7F7F7F"/>
        <w:sz w:val="18"/>
        <w:szCs w:val="18"/>
        <w:lang w:val="en-US"/>
      </w:rPr>
      <w:t>Telephone +46</w:t>
    </w:r>
    <w:r w:rsidR="00B30C68" w:rsidRPr="00F13836">
      <w:rPr>
        <w:rFonts w:ascii="Calibri" w:hAnsi="Calibri" w:cs="Arial"/>
        <w:color w:val="7F7F7F"/>
        <w:sz w:val="18"/>
        <w:szCs w:val="18"/>
        <w:lang w:val="en-US"/>
      </w:rPr>
      <w:t xml:space="preserve"> 31 78</w:t>
    </w:r>
    <w:r w:rsidR="00527C5B" w:rsidRPr="00F13836">
      <w:rPr>
        <w:rFonts w:ascii="Calibri" w:hAnsi="Calibri" w:cs="Arial"/>
        <w:color w:val="7F7F7F"/>
        <w:sz w:val="18"/>
        <w:szCs w:val="18"/>
        <w:lang w:val="en-US"/>
      </w:rPr>
      <w:t>8</w:t>
    </w:r>
    <w:r w:rsidR="00B30C68" w:rsidRPr="00F13836">
      <w:rPr>
        <w:rFonts w:ascii="Calibri" w:hAnsi="Calibri" w:cs="Arial"/>
        <w:color w:val="7F7F7F"/>
        <w:sz w:val="18"/>
        <w:szCs w:val="18"/>
        <w:lang w:val="en-US"/>
      </w:rPr>
      <w:t xml:space="preserve"> 05 60</w:t>
    </w:r>
    <w:r w:rsidR="0056692C" w:rsidRPr="00F13836">
      <w:rPr>
        <w:rFonts w:ascii="Calibri" w:hAnsi="Calibri" w:cs="Arial"/>
        <w:color w:val="7F7F7F"/>
        <w:sz w:val="18"/>
        <w:szCs w:val="18"/>
        <w:lang w:val="en-US"/>
      </w:rPr>
      <w:t xml:space="preserve">. </w:t>
    </w:r>
    <w:r w:rsidR="0056692C" w:rsidRPr="00B30C68">
      <w:rPr>
        <w:rFonts w:ascii="Calibri" w:hAnsi="Calibri" w:cs="Arial"/>
        <w:color w:val="7F7F7F"/>
        <w:sz w:val="18"/>
        <w:szCs w:val="18"/>
        <w:lang w:val="en-US"/>
      </w:rPr>
      <w:t xml:space="preserve">Facsimile +46 31 </w:t>
    </w:r>
    <w:r w:rsidR="00527C5B">
      <w:rPr>
        <w:rFonts w:ascii="Calibri" w:hAnsi="Calibri" w:cs="Arial"/>
        <w:color w:val="7F7F7F"/>
        <w:sz w:val="18"/>
        <w:szCs w:val="18"/>
        <w:lang w:val="en-US"/>
      </w:rPr>
      <w:t>41 0</w:t>
    </w:r>
    <w:r w:rsidR="0056692C" w:rsidRPr="00B30C68">
      <w:rPr>
        <w:rFonts w:ascii="Calibri" w:hAnsi="Calibri" w:cs="Arial"/>
        <w:color w:val="7F7F7F"/>
        <w:sz w:val="18"/>
        <w:szCs w:val="18"/>
        <w:lang w:val="en-US"/>
      </w:rPr>
      <w:t>8</w:t>
    </w:r>
    <w:r w:rsidR="00527C5B">
      <w:rPr>
        <w:rFonts w:ascii="Calibri" w:hAnsi="Calibri" w:cs="Arial"/>
        <w:color w:val="7F7F7F"/>
        <w:sz w:val="18"/>
        <w:szCs w:val="18"/>
        <w:lang w:val="en-US"/>
      </w:rPr>
      <w:t xml:space="preserve"> 04</w:t>
    </w:r>
    <w:r w:rsidR="0056692C" w:rsidRPr="00B30C68">
      <w:rPr>
        <w:rFonts w:ascii="Calibri" w:hAnsi="Calibri" w:cs="Arial"/>
        <w:color w:val="7F7F7F"/>
        <w:sz w:val="18"/>
        <w:szCs w:val="18"/>
        <w:lang w:val="en-US"/>
      </w:rPr>
      <w:t xml:space="preserve">. </w:t>
    </w:r>
    <w:r w:rsidR="0056692C" w:rsidRPr="00B30C68">
      <w:rPr>
        <w:rFonts w:ascii="Calibri" w:hAnsi="Calibri" w:cs="Arial"/>
        <w:color w:val="7F7F7F"/>
        <w:sz w:val="18"/>
        <w:szCs w:val="18"/>
        <w:u w:val="single"/>
        <w:lang w:val="en-US"/>
      </w:rPr>
      <w:t>www.</w:t>
    </w:r>
    <w:r w:rsidRPr="00B30C68">
      <w:rPr>
        <w:rFonts w:ascii="Calibri" w:hAnsi="Calibri" w:cs="Arial"/>
        <w:color w:val="7F7F7F"/>
        <w:sz w:val="18"/>
        <w:szCs w:val="18"/>
        <w:u w:val="single"/>
        <w:lang w:val="en-US"/>
      </w:rPr>
      <w:t>i-tech.se</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0D4A" w:rsidRDefault="006D0D4A">
      <w:r>
        <w:separator/>
      </w:r>
    </w:p>
  </w:footnote>
  <w:footnote w:type="continuationSeparator" w:id="0">
    <w:p w:rsidR="006D0D4A" w:rsidRDefault="006D0D4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692C" w:rsidRDefault="006E4160" w:rsidP="00C17223">
    <w:pPr>
      <w:pStyle w:val="Sidhuvud"/>
    </w:pPr>
    <w:r>
      <w:rPr>
        <w:noProof/>
        <w:lang w:val="sv-SE" w:eastAsia="sv-SE"/>
      </w:rPr>
      <w:drawing>
        <wp:inline distT="0" distB="0" distL="0" distR="0">
          <wp:extent cx="1847850" cy="704850"/>
          <wp:effectExtent l="19050" t="0" r="0" b="0"/>
          <wp:docPr id="5"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srcRect/>
                  <a:stretch>
                    <a:fillRect/>
                  </a:stretch>
                </pic:blipFill>
                <pic:spPr bwMode="auto">
                  <a:xfrm>
                    <a:off x="0" y="0"/>
                    <a:ext cx="1847850" cy="70485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nsid w:val="265F53FA"/>
    <w:multiLevelType w:val="hybridMultilevel"/>
    <w:tmpl w:val="4BBA938C"/>
    <w:lvl w:ilvl="0" w:tplc="D3922B52">
      <w:start w:val="8"/>
      <w:numFmt w:val="bullet"/>
      <w:lvlText w:val="-"/>
      <w:lvlJc w:val="left"/>
      <w:pPr>
        <w:ind w:left="1800" w:hanging="360"/>
      </w:pPr>
      <w:rPr>
        <w:rFonts w:ascii="Arial" w:eastAsia="Times New Roman" w:hAnsi="Arial" w:cs="Arial" w:hint="default"/>
      </w:rPr>
    </w:lvl>
    <w:lvl w:ilvl="1" w:tplc="041D0003" w:tentative="1">
      <w:start w:val="1"/>
      <w:numFmt w:val="bullet"/>
      <w:lvlText w:val="o"/>
      <w:lvlJc w:val="left"/>
      <w:pPr>
        <w:ind w:left="2520" w:hanging="360"/>
      </w:pPr>
      <w:rPr>
        <w:rFonts w:ascii="Courier New" w:hAnsi="Courier New" w:cs="Courier New" w:hint="default"/>
      </w:rPr>
    </w:lvl>
    <w:lvl w:ilvl="2" w:tplc="041D0005" w:tentative="1">
      <w:start w:val="1"/>
      <w:numFmt w:val="bullet"/>
      <w:lvlText w:val=""/>
      <w:lvlJc w:val="left"/>
      <w:pPr>
        <w:ind w:left="3240" w:hanging="360"/>
      </w:pPr>
      <w:rPr>
        <w:rFonts w:ascii="Wingdings" w:hAnsi="Wingdings" w:hint="default"/>
      </w:rPr>
    </w:lvl>
    <w:lvl w:ilvl="3" w:tplc="041D0001" w:tentative="1">
      <w:start w:val="1"/>
      <w:numFmt w:val="bullet"/>
      <w:lvlText w:val=""/>
      <w:lvlJc w:val="left"/>
      <w:pPr>
        <w:ind w:left="3960" w:hanging="360"/>
      </w:pPr>
      <w:rPr>
        <w:rFonts w:ascii="Symbol" w:hAnsi="Symbol" w:hint="default"/>
      </w:rPr>
    </w:lvl>
    <w:lvl w:ilvl="4" w:tplc="041D0003" w:tentative="1">
      <w:start w:val="1"/>
      <w:numFmt w:val="bullet"/>
      <w:lvlText w:val="o"/>
      <w:lvlJc w:val="left"/>
      <w:pPr>
        <w:ind w:left="4680" w:hanging="360"/>
      </w:pPr>
      <w:rPr>
        <w:rFonts w:ascii="Courier New" w:hAnsi="Courier New" w:cs="Courier New" w:hint="default"/>
      </w:rPr>
    </w:lvl>
    <w:lvl w:ilvl="5" w:tplc="041D0005" w:tentative="1">
      <w:start w:val="1"/>
      <w:numFmt w:val="bullet"/>
      <w:lvlText w:val=""/>
      <w:lvlJc w:val="left"/>
      <w:pPr>
        <w:ind w:left="5400" w:hanging="360"/>
      </w:pPr>
      <w:rPr>
        <w:rFonts w:ascii="Wingdings" w:hAnsi="Wingdings" w:hint="default"/>
      </w:rPr>
    </w:lvl>
    <w:lvl w:ilvl="6" w:tplc="041D0001" w:tentative="1">
      <w:start w:val="1"/>
      <w:numFmt w:val="bullet"/>
      <w:lvlText w:val=""/>
      <w:lvlJc w:val="left"/>
      <w:pPr>
        <w:ind w:left="6120" w:hanging="360"/>
      </w:pPr>
      <w:rPr>
        <w:rFonts w:ascii="Symbol" w:hAnsi="Symbol" w:hint="default"/>
      </w:rPr>
    </w:lvl>
    <w:lvl w:ilvl="7" w:tplc="041D0003" w:tentative="1">
      <w:start w:val="1"/>
      <w:numFmt w:val="bullet"/>
      <w:lvlText w:val="o"/>
      <w:lvlJc w:val="left"/>
      <w:pPr>
        <w:ind w:left="6840" w:hanging="360"/>
      </w:pPr>
      <w:rPr>
        <w:rFonts w:ascii="Courier New" w:hAnsi="Courier New" w:cs="Courier New" w:hint="default"/>
      </w:rPr>
    </w:lvl>
    <w:lvl w:ilvl="8" w:tplc="041D0005" w:tentative="1">
      <w:start w:val="1"/>
      <w:numFmt w:val="bullet"/>
      <w:lvlText w:val=""/>
      <w:lvlJc w:val="left"/>
      <w:pPr>
        <w:ind w:left="7560" w:hanging="360"/>
      </w:pPr>
      <w:rPr>
        <w:rFonts w:ascii="Wingdings" w:hAnsi="Wingdings" w:hint="default"/>
      </w:rPr>
    </w:lvl>
  </w:abstractNum>
  <w:abstractNum w:abstractNumId="2">
    <w:nsid w:val="3A643BDA"/>
    <w:multiLevelType w:val="hybridMultilevel"/>
    <w:tmpl w:val="3B3CB688"/>
    <w:lvl w:ilvl="0" w:tplc="32625C9A">
      <w:start w:val="1"/>
      <w:numFmt w:val="decimal"/>
      <w:lvlText w:val="%1."/>
      <w:lvlJc w:val="left"/>
      <w:pPr>
        <w:ind w:left="720" w:hanging="360"/>
      </w:pPr>
      <w:rPr>
        <w:rFonts w:ascii="Times New Roman" w:hAnsi="Times New Roman" w:cs="Times New Roman"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nsid w:val="423B1B39"/>
    <w:multiLevelType w:val="hybridMultilevel"/>
    <w:tmpl w:val="5BBC9B7E"/>
    <w:lvl w:ilvl="0" w:tplc="CDD4BE56">
      <w:start w:val="8"/>
      <w:numFmt w:val="bullet"/>
      <w:lvlText w:val="-"/>
      <w:lvlJc w:val="left"/>
      <w:pPr>
        <w:ind w:left="1080" w:hanging="360"/>
      </w:pPr>
      <w:rPr>
        <w:rFonts w:ascii="Arial" w:eastAsia="Times New Roman" w:hAnsi="Arial" w:cs="Aria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4">
    <w:nsid w:val="7F820464"/>
    <w:multiLevelType w:val="hybridMultilevel"/>
    <w:tmpl w:val="801E75F4"/>
    <w:lvl w:ilvl="0" w:tplc="2FAE823A">
      <w:numFmt w:val="bullet"/>
      <w:lvlText w:val="-"/>
      <w:lvlJc w:val="left"/>
      <w:pPr>
        <w:ind w:left="405" w:hanging="360"/>
      </w:pPr>
      <w:rPr>
        <w:rFonts w:ascii="Times New Roman" w:eastAsiaTheme="minorHAnsi" w:hAnsi="Times New Roman" w:cs="Times New Roman" w:hint="default"/>
      </w:rPr>
    </w:lvl>
    <w:lvl w:ilvl="1" w:tplc="041D0003">
      <w:start w:val="1"/>
      <w:numFmt w:val="decimal"/>
      <w:lvlText w:val="%2."/>
      <w:lvlJc w:val="left"/>
      <w:pPr>
        <w:tabs>
          <w:tab w:val="num" w:pos="1440"/>
        </w:tabs>
        <w:ind w:left="1440" w:hanging="360"/>
      </w:pPr>
    </w:lvl>
    <w:lvl w:ilvl="2" w:tplc="041D0005">
      <w:start w:val="1"/>
      <w:numFmt w:val="decimal"/>
      <w:lvlText w:val="%3."/>
      <w:lvlJc w:val="left"/>
      <w:pPr>
        <w:tabs>
          <w:tab w:val="num" w:pos="2160"/>
        </w:tabs>
        <w:ind w:left="2160" w:hanging="360"/>
      </w:pPr>
    </w:lvl>
    <w:lvl w:ilvl="3" w:tplc="041D0001">
      <w:start w:val="1"/>
      <w:numFmt w:val="decimal"/>
      <w:lvlText w:val="%4."/>
      <w:lvlJc w:val="left"/>
      <w:pPr>
        <w:tabs>
          <w:tab w:val="num" w:pos="2880"/>
        </w:tabs>
        <w:ind w:left="2880" w:hanging="360"/>
      </w:pPr>
    </w:lvl>
    <w:lvl w:ilvl="4" w:tplc="041D0003">
      <w:start w:val="1"/>
      <w:numFmt w:val="decimal"/>
      <w:lvlText w:val="%5."/>
      <w:lvlJc w:val="left"/>
      <w:pPr>
        <w:tabs>
          <w:tab w:val="num" w:pos="3600"/>
        </w:tabs>
        <w:ind w:left="3600" w:hanging="360"/>
      </w:pPr>
    </w:lvl>
    <w:lvl w:ilvl="5" w:tplc="041D0005">
      <w:start w:val="1"/>
      <w:numFmt w:val="decimal"/>
      <w:lvlText w:val="%6."/>
      <w:lvlJc w:val="left"/>
      <w:pPr>
        <w:tabs>
          <w:tab w:val="num" w:pos="4320"/>
        </w:tabs>
        <w:ind w:left="4320" w:hanging="360"/>
      </w:pPr>
    </w:lvl>
    <w:lvl w:ilvl="6" w:tplc="041D0001">
      <w:start w:val="1"/>
      <w:numFmt w:val="decimal"/>
      <w:lvlText w:val="%7."/>
      <w:lvlJc w:val="left"/>
      <w:pPr>
        <w:tabs>
          <w:tab w:val="num" w:pos="5040"/>
        </w:tabs>
        <w:ind w:left="5040" w:hanging="360"/>
      </w:pPr>
    </w:lvl>
    <w:lvl w:ilvl="7" w:tplc="041D0003">
      <w:start w:val="1"/>
      <w:numFmt w:val="decimal"/>
      <w:lvlText w:val="%8."/>
      <w:lvlJc w:val="left"/>
      <w:pPr>
        <w:tabs>
          <w:tab w:val="num" w:pos="5760"/>
        </w:tabs>
        <w:ind w:left="5760" w:hanging="360"/>
      </w:pPr>
    </w:lvl>
    <w:lvl w:ilvl="8" w:tplc="041D0005">
      <w:start w:val="1"/>
      <w:numFmt w:val="decimal"/>
      <w:lvlText w:val="%9."/>
      <w:lvlJc w:val="left"/>
      <w:pPr>
        <w:tabs>
          <w:tab w:val="num" w:pos="6480"/>
        </w:tabs>
        <w:ind w:left="6480" w:hanging="360"/>
      </w:pPr>
    </w:lvl>
  </w:abstractNum>
  <w:num w:numId="1">
    <w:abstractNumId w:val="2"/>
  </w:num>
  <w:num w:numId="2">
    <w:abstractNumId w:val="3"/>
  </w:num>
  <w:num w:numId="3">
    <w:abstractNumId w:val="1"/>
  </w:num>
  <w:num w:numId="4">
    <w:abstractNumId w:val="0"/>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gutterAtTop/>
  <w:proofState w:spelling="clean" w:grammar="clean"/>
  <w:attachedTemplate r:id="rId1"/>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8194"/>
  </w:hdrShapeDefaults>
  <w:footnotePr>
    <w:footnote w:id="-1"/>
    <w:footnote w:id="0"/>
  </w:footnotePr>
  <w:endnotePr>
    <w:endnote w:id="-1"/>
    <w:endnote w:id="0"/>
  </w:endnotePr>
  <w:compat/>
  <w:rsids>
    <w:rsidRoot w:val="00D06F20"/>
    <w:rsid w:val="00020C1E"/>
    <w:rsid w:val="000224C2"/>
    <w:rsid w:val="00033CD2"/>
    <w:rsid w:val="00040A46"/>
    <w:rsid w:val="00050462"/>
    <w:rsid w:val="00067798"/>
    <w:rsid w:val="00071FDA"/>
    <w:rsid w:val="000873E6"/>
    <w:rsid w:val="000905DC"/>
    <w:rsid w:val="00094C83"/>
    <w:rsid w:val="000D7FDC"/>
    <w:rsid w:val="000F3905"/>
    <w:rsid w:val="000F3F78"/>
    <w:rsid w:val="001039DC"/>
    <w:rsid w:val="00131E36"/>
    <w:rsid w:val="0014253F"/>
    <w:rsid w:val="0015257A"/>
    <w:rsid w:val="00160EEB"/>
    <w:rsid w:val="00181DDD"/>
    <w:rsid w:val="0018474A"/>
    <w:rsid w:val="00187B53"/>
    <w:rsid w:val="001C4CFE"/>
    <w:rsid w:val="00206C1A"/>
    <w:rsid w:val="0022653C"/>
    <w:rsid w:val="00227A74"/>
    <w:rsid w:val="00254756"/>
    <w:rsid w:val="002548B2"/>
    <w:rsid w:val="00257F75"/>
    <w:rsid w:val="0026476B"/>
    <w:rsid w:val="00264F51"/>
    <w:rsid w:val="00287BD4"/>
    <w:rsid w:val="002B18AC"/>
    <w:rsid w:val="002D5E7F"/>
    <w:rsid w:val="003510BC"/>
    <w:rsid w:val="00361FFB"/>
    <w:rsid w:val="003658BA"/>
    <w:rsid w:val="00366F2A"/>
    <w:rsid w:val="00372029"/>
    <w:rsid w:val="003779C7"/>
    <w:rsid w:val="003944A4"/>
    <w:rsid w:val="003A2396"/>
    <w:rsid w:val="003C1B11"/>
    <w:rsid w:val="003D151F"/>
    <w:rsid w:val="00436AC7"/>
    <w:rsid w:val="00442EEA"/>
    <w:rsid w:val="0044448F"/>
    <w:rsid w:val="00444A2F"/>
    <w:rsid w:val="00445580"/>
    <w:rsid w:val="004674F4"/>
    <w:rsid w:val="00481092"/>
    <w:rsid w:val="004C01F8"/>
    <w:rsid w:val="004F1D8F"/>
    <w:rsid w:val="00526B0E"/>
    <w:rsid w:val="00527C5B"/>
    <w:rsid w:val="00540408"/>
    <w:rsid w:val="00554E4D"/>
    <w:rsid w:val="005579B0"/>
    <w:rsid w:val="00557C9E"/>
    <w:rsid w:val="0056078C"/>
    <w:rsid w:val="0056692C"/>
    <w:rsid w:val="00585CAE"/>
    <w:rsid w:val="005B6D39"/>
    <w:rsid w:val="005D1918"/>
    <w:rsid w:val="005D7D90"/>
    <w:rsid w:val="00632056"/>
    <w:rsid w:val="00653A40"/>
    <w:rsid w:val="0069302E"/>
    <w:rsid w:val="006A0AF8"/>
    <w:rsid w:val="006C170E"/>
    <w:rsid w:val="006C3FAE"/>
    <w:rsid w:val="006D0D4A"/>
    <w:rsid w:val="006E4160"/>
    <w:rsid w:val="006F0CD2"/>
    <w:rsid w:val="00720CFE"/>
    <w:rsid w:val="00741A10"/>
    <w:rsid w:val="00742792"/>
    <w:rsid w:val="00764DED"/>
    <w:rsid w:val="00766540"/>
    <w:rsid w:val="00795CB3"/>
    <w:rsid w:val="00795F5F"/>
    <w:rsid w:val="00796437"/>
    <w:rsid w:val="007A7435"/>
    <w:rsid w:val="007F62F0"/>
    <w:rsid w:val="00803200"/>
    <w:rsid w:val="00836601"/>
    <w:rsid w:val="00852A5F"/>
    <w:rsid w:val="00855F31"/>
    <w:rsid w:val="008B122B"/>
    <w:rsid w:val="008D33DA"/>
    <w:rsid w:val="00903147"/>
    <w:rsid w:val="00933597"/>
    <w:rsid w:val="00950476"/>
    <w:rsid w:val="00973284"/>
    <w:rsid w:val="0098550D"/>
    <w:rsid w:val="00993678"/>
    <w:rsid w:val="009A6172"/>
    <w:rsid w:val="00A05CA4"/>
    <w:rsid w:val="00A120DB"/>
    <w:rsid w:val="00A15B25"/>
    <w:rsid w:val="00A22DDF"/>
    <w:rsid w:val="00A40EB6"/>
    <w:rsid w:val="00A558F5"/>
    <w:rsid w:val="00A62F77"/>
    <w:rsid w:val="00A664E1"/>
    <w:rsid w:val="00AD0EC4"/>
    <w:rsid w:val="00AD72AF"/>
    <w:rsid w:val="00AF14EC"/>
    <w:rsid w:val="00B05C34"/>
    <w:rsid w:val="00B1227D"/>
    <w:rsid w:val="00B23AF6"/>
    <w:rsid w:val="00B30C68"/>
    <w:rsid w:val="00B33E7C"/>
    <w:rsid w:val="00B61C7C"/>
    <w:rsid w:val="00B902D7"/>
    <w:rsid w:val="00BD62C6"/>
    <w:rsid w:val="00BF2EF5"/>
    <w:rsid w:val="00C13EB1"/>
    <w:rsid w:val="00C17223"/>
    <w:rsid w:val="00C254C2"/>
    <w:rsid w:val="00C26D5A"/>
    <w:rsid w:val="00C27359"/>
    <w:rsid w:val="00C350ED"/>
    <w:rsid w:val="00C64DE5"/>
    <w:rsid w:val="00C66380"/>
    <w:rsid w:val="00C918CD"/>
    <w:rsid w:val="00CA0983"/>
    <w:rsid w:val="00CA2641"/>
    <w:rsid w:val="00CB0A8A"/>
    <w:rsid w:val="00CD7A9E"/>
    <w:rsid w:val="00CE487D"/>
    <w:rsid w:val="00CE54F0"/>
    <w:rsid w:val="00CE6139"/>
    <w:rsid w:val="00D06F20"/>
    <w:rsid w:val="00D12EBA"/>
    <w:rsid w:val="00D14DBA"/>
    <w:rsid w:val="00D3146B"/>
    <w:rsid w:val="00D56F5D"/>
    <w:rsid w:val="00D67D54"/>
    <w:rsid w:val="00D80ED7"/>
    <w:rsid w:val="00DC404D"/>
    <w:rsid w:val="00DC5FC9"/>
    <w:rsid w:val="00DF01F1"/>
    <w:rsid w:val="00DF4ED9"/>
    <w:rsid w:val="00E12612"/>
    <w:rsid w:val="00E160D2"/>
    <w:rsid w:val="00E60101"/>
    <w:rsid w:val="00E90BD2"/>
    <w:rsid w:val="00E9715F"/>
    <w:rsid w:val="00EE1622"/>
    <w:rsid w:val="00EF6568"/>
    <w:rsid w:val="00F13836"/>
    <w:rsid w:val="00F20517"/>
    <w:rsid w:val="00F23184"/>
    <w:rsid w:val="00F432AA"/>
    <w:rsid w:val="00F4614B"/>
    <w:rsid w:val="00F54C79"/>
    <w:rsid w:val="00F90E87"/>
    <w:rsid w:val="00F93BA5"/>
    <w:rsid w:val="00FB6304"/>
    <w:rsid w:val="00FC4F6D"/>
    <w:rsid w:val="00FE57A8"/>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50ED"/>
    <w:rPr>
      <w:sz w:val="24"/>
      <w:szCs w:val="24"/>
      <w:lang w:val="en-GB" w:eastAsia="en-US"/>
    </w:rPr>
  </w:style>
  <w:style w:type="paragraph" w:styleId="Rubrik1">
    <w:name w:val="heading 1"/>
    <w:basedOn w:val="Normal"/>
    <w:next w:val="Normal"/>
    <w:qFormat/>
    <w:rsid w:val="00C350ED"/>
    <w:pPr>
      <w:keepNext/>
      <w:outlineLvl w:val="0"/>
    </w:pPr>
    <w:rPr>
      <w:rFonts w:ascii="Arial" w:hAnsi="Arial" w:cs="Arial"/>
      <w:sz w:val="32"/>
      <w:szCs w:val="20"/>
      <w:lang w:val="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semiHidden/>
    <w:rsid w:val="00C350ED"/>
    <w:pPr>
      <w:tabs>
        <w:tab w:val="center" w:pos="4536"/>
        <w:tab w:val="right" w:pos="9072"/>
      </w:tabs>
    </w:pPr>
  </w:style>
  <w:style w:type="paragraph" w:styleId="Sidfot">
    <w:name w:val="footer"/>
    <w:basedOn w:val="Normal"/>
    <w:semiHidden/>
    <w:rsid w:val="00C350ED"/>
    <w:pPr>
      <w:tabs>
        <w:tab w:val="center" w:pos="4536"/>
        <w:tab w:val="right" w:pos="9072"/>
      </w:tabs>
    </w:pPr>
  </w:style>
  <w:style w:type="character" w:styleId="Hyperlnk">
    <w:name w:val="Hyperlink"/>
    <w:basedOn w:val="Standardstycketeckensnitt"/>
    <w:semiHidden/>
    <w:rsid w:val="00C350ED"/>
    <w:rPr>
      <w:color w:val="0000FF"/>
      <w:u w:val="single"/>
    </w:rPr>
  </w:style>
  <w:style w:type="paragraph" w:styleId="Brdtext">
    <w:name w:val="Body Text"/>
    <w:basedOn w:val="Normal"/>
    <w:semiHidden/>
    <w:rsid w:val="00C350ED"/>
    <w:rPr>
      <w:rFonts w:ascii="Arial" w:hAnsi="Arial" w:cs="Arial"/>
      <w:sz w:val="20"/>
      <w:szCs w:val="20"/>
      <w:lang w:val="en-US"/>
    </w:rPr>
  </w:style>
  <w:style w:type="character" w:styleId="AnvndHyperlnk">
    <w:name w:val="FollowedHyperlink"/>
    <w:basedOn w:val="Standardstycketeckensnitt"/>
    <w:semiHidden/>
    <w:rsid w:val="00C350ED"/>
    <w:rPr>
      <w:color w:val="800080"/>
      <w:u w:val="single"/>
    </w:rPr>
  </w:style>
  <w:style w:type="paragraph" w:styleId="Ballongtext">
    <w:name w:val="Balloon Text"/>
    <w:basedOn w:val="Normal"/>
    <w:link w:val="BallongtextChar"/>
    <w:uiPriority w:val="99"/>
    <w:semiHidden/>
    <w:unhideWhenUsed/>
    <w:rsid w:val="00442EEA"/>
    <w:rPr>
      <w:rFonts w:ascii="Tahoma" w:hAnsi="Tahoma" w:cs="Tahoma"/>
      <w:sz w:val="16"/>
      <w:szCs w:val="16"/>
    </w:rPr>
  </w:style>
  <w:style w:type="character" w:customStyle="1" w:styleId="BallongtextChar">
    <w:name w:val="Ballongtext Char"/>
    <w:basedOn w:val="Standardstycketeckensnitt"/>
    <w:link w:val="Ballongtext"/>
    <w:uiPriority w:val="99"/>
    <w:semiHidden/>
    <w:rsid w:val="00442EEA"/>
    <w:rPr>
      <w:rFonts w:ascii="Tahoma" w:hAnsi="Tahoma" w:cs="Tahoma"/>
      <w:sz w:val="16"/>
      <w:szCs w:val="16"/>
      <w:lang w:val="en-GB" w:eastAsia="en-US"/>
    </w:rPr>
  </w:style>
  <w:style w:type="paragraph" w:styleId="Liststycke">
    <w:name w:val="List Paragraph"/>
    <w:basedOn w:val="Normal"/>
    <w:uiPriority w:val="34"/>
    <w:qFormat/>
    <w:rsid w:val="000224C2"/>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i-tech.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er.j\Desktop\Mina%20Dokument\Pers%20mapp\I-Tech\Mallar\Template%20-%20brevppr%20I-TECH.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 - brevppr I-TECH</Template>
  <TotalTime>0</TotalTime>
  <Pages>1</Pages>
  <Words>399</Words>
  <Characters>2115</Characters>
  <Application>Microsoft Office Word</Application>
  <DocSecurity>0</DocSecurity>
  <Lines>17</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A+ Science AB</Company>
  <LinksUpToDate>false</LinksUpToDate>
  <CharactersWithSpaces>2509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 Jansson</dc:creator>
  <cp:lastModifiedBy>dawil</cp:lastModifiedBy>
  <cp:revision>2</cp:revision>
  <cp:lastPrinted>2010-09-07T08:51:00Z</cp:lastPrinted>
  <dcterms:created xsi:type="dcterms:W3CDTF">2010-12-14T11:04:00Z</dcterms:created>
  <dcterms:modified xsi:type="dcterms:W3CDTF">2010-12-14T11:04:00Z</dcterms:modified>
</cp:coreProperties>
</file>